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20" w:rsidRDefault="00BD6D0B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A0C20" w:rsidRDefault="00BD6D0B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A0C20" w:rsidRDefault="00BD6D0B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0C20" w:rsidRDefault="00BD6D0B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6D0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BF0E3B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BA0C20" w:rsidRDefault="00413BE2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D6D0B">
        <w:rPr>
          <w:rFonts w:ascii="Times New Roman" w:hAnsi="Times New Roman"/>
          <w:sz w:val="24"/>
          <w:szCs w:val="24"/>
          <w:lang w:val="sr-Cyrl-RS"/>
        </w:rPr>
        <w:t>novembar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BD6D0B">
        <w:rPr>
          <w:rFonts w:ascii="Times New Roman" w:hAnsi="Times New Roman"/>
          <w:sz w:val="24"/>
          <w:szCs w:val="24"/>
          <w:lang w:val="ru-RU"/>
        </w:rPr>
        <w:t>godine</w:t>
      </w:r>
    </w:p>
    <w:p w:rsidR="00BA0C20" w:rsidRDefault="00BD6D0B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</w:r>
      <w:r w:rsidR="00BD6D0B">
        <w:rPr>
          <w:lang w:val="ru-RU"/>
        </w:rPr>
        <w:t>Na</w:t>
      </w:r>
      <w:r>
        <w:rPr>
          <w:lang w:val="ru-RU"/>
        </w:rPr>
        <w:t xml:space="preserve"> </w:t>
      </w:r>
      <w:r w:rsidR="00BD6D0B">
        <w:rPr>
          <w:lang w:val="ru-RU"/>
        </w:rPr>
        <w:t>osnovu</w:t>
      </w:r>
      <w:r>
        <w:rPr>
          <w:lang w:val="ru-RU"/>
        </w:rPr>
        <w:t xml:space="preserve"> </w:t>
      </w:r>
      <w:r w:rsidR="00BD6D0B">
        <w:rPr>
          <w:lang w:val="ru-RU"/>
        </w:rPr>
        <w:t>člana</w:t>
      </w:r>
      <w:r>
        <w:rPr>
          <w:lang w:val="ru-RU"/>
        </w:rPr>
        <w:t xml:space="preserve"> 70. </w:t>
      </w:r>
      <w:r w:rsidR="00BD6D0B">
        <w:rPr>
          <w:lang w:val="ru-RU"/>
        </w:rPr>
        <w:t>stav</w:t>
      </w:r>
      <w:r>
        <w:rPr>
          <w:lang w:val="ru-RU"/>
        </w:rPr>
        <w:t xml:space="preserve"> 1. </w:t>
      </w:r>
      <w:r w:rsidR="00BD6D0B">
        <w:rPr>
          <w:lang w:val="sr-Cyrl-RS"/>
        </w:rPr>
        <w:t>alineja</w:t>
      </w:r>
      <w:r>
        <w:rPr>
          <w:lang w:val="sr-Cyrl-RS"/>
        </w:rPr>
        <w:t xml:space="preserve"> </w:t>
      </w:r>
      <w:r w:rsidR="00BD6D0B">
        <w:rPr>
          <w:lang w:val="sr-Cyrl-RS"/>
        </w:rPr>
        <w:t>prva</w:t>
      </w:r>
      <w:r>
        <w:rPr>
          <w:lang w:val="sr-Cyrl-RS"/>
        </w:rPr>
        <w:t xml:space="preserve"> </w:t>
      </w:r>
      <w:r w:rsidR="00BD6D0B">
        <w:rPr>
          <w:lang w:val="ru-RU"/>
        </w:rPr>
        <w:t>Poslovnika</w:t>
      </w:r>
      <w:r>
        <w:rPr>
          <w:lang w:val="ru-RU"/>
        </w:rPr>
        <w:t xml:space="preserve"> </w:t>
      </w:r>
      <w:r w:rsidR="00BD6D0B">
        <w:rPr>
          <w:lang w:val="ru-RU"/>
        </w:rPr>
        <w:t>Narodne</w:t>
      </w:r>
      <w:r>
        <w:rPr>
          <w:lang w:val="ru-RU"/>
        </w:rPr>
        <w:t xml:space="preserve"> </w:t>
      </w:r>
      <w:r w:rsidR="00BD6D0B">
        <w:rPr>
          <w:lang w:val="ru-RU"/>
        </w:rPr>
        <w:t>skupštine</w:t>
      </w:r>
    </w:p>
    <w:p w:rsidR="00BA0C20" w:rsidRDefault="00BA0C20" w:rsidP="00BA0C20">
      <w:pPr>
        <w:rPr>
          <w:lang w:val="sr-Cyrl-RS"/>
        </w:rPr>
      </w:pPr>
    </w:p>
    <w:p w:rsidR="00BA0C20" w:rsidRDefault="00BD6D0B" w:rsidP="00BA0C2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BA0C20" w:rsidRDefault="00E27709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BD6D0B">
        <w:rPr>
          <w:rFonts w:ascii="Times New Roman" w:hAnsi="Times New Roman"/>
          <w:sz w:val="24"/>
          <w:szCs w:val="24"/>
        </w:rPr>
        <w:t>SEDNICU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ODBORA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ZA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FINANSIJE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BD6D0B">
        <w:rPr>
          <w:rFonts w:ascii="Times New Roman" w:hAnsi="Times New Roman"/>
          <w:sz w:val="24"/>
          <w:szCs w:val="24"/>
        </w:rPr>
        <w:t>REPUBLIČKI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BUDžET</w:t>
      </w:r>
      <w:r w:rsidR="00BA0C20">
        <w:rPr>
          <w:rFonts w:ascii="Times New Roman" w:hAnsi="Times New Roman"/>
          <w:sz w:val="24"/>
          <w:szCs w:val="24"/>
        </w:rPr>
        <w:t xml:space="preserve"> </w:t>
      </w:r>
    </w:p>
    <w:p w:rsidR="00BA0C20" w:rsidRDefault="00BD6D0B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E27709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D6D0B">
        <w:rPr>
          <w:rFonts w:ascii="Times New Roman" w:hAnsi="Times New Roman"/>
          <w:sz w:val="24"/>
          <w:szCs w:val="24"/>
          <w:lang w:val="sr-Cyrl-RS"/>
        </w:rPr>
        <w:t>NOVEMBAR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20</w:t>
      </w:r>
      <w:r w:rsidR="00BA0C20">
        <w:rPr>
          <w:rFonts w:ascii="Times New Roman" w:hAnsi="Times New Roman"/>
          <w:sz w:val="24"/>
          <w:szCs w:val="24"/>
          <w:lang w:val="sr-Cyrl-RS"/>
        </w:rPr>
        <w:t>20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BD6D0B">
        <w:rPr>
          <w:rFonts w:ascii="Times New Roman" w:hAnsi="Times New Roman"/>
          <w:sz w:val="24"/>
          <w:szCs w:val="24"/>
        </w:rPr>
        <w:t>GODINE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BD6D0B">
        <w:rPr>
          <w:rFonts w:ascii="Times New Roman" w:hAnsi="Times New Roman"/>
          <w:sz w:val="24"/>
          <w:szCs w:val="24"/>
        </w:rPr>
        <w:t>SA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POČETKOM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BA0C20">
        <w:rPr>
          <w:rFonts w:ascii="Times New Roman" w:hAnsi="Times New Roman"/>
          <w:sz w:val="24"/>
          <w:szCs w:val="24"/>
        </w:rPr>
        <w:t>,15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D0B">
        <w:rPr>
          <w:rFonts w:ascii="Times New Roman" w:hAnsi="Times New Roman"/>
          <w:sz w:val="24"/>
          <w:szCs w:val="24"/>
        </w:rPr>
        <w:t>ČASOVA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D6D0B" w:rsidP="00BA0C20">
      <w:pPr>
        <w:ind w:firstLine="720"/>
        <w:rPr>
          <w:lang w:val="sr-Cyrl-RS"/>
        </w:rPr>
      </w:pPr>
      <w:r>
        <w:rPr>
          <w:lang w:val="ru-RU"/>
        </w:rPr>
        <w:t>Za</w:t>
      </w:r>
      <w:r w:rsidR="00BA0C20">
        <w:rPr>
          <w:lang w:val="ru-RU"/>
        </w:rPr>
        <w:t xml:space="preserve"> </w:t>
      </w:r>
      <w:r>
        <w:rPr>
          <w:lang w:val="ru-RU"/>
        </w:rPr>
        <w:t>ovu</w:t>
      </w:r>
      <w:r w:rsidR="00BA0C20">
        <w:rPr>
          <w:lang w:val="ru-RU"/>
        </w:rPr>
        <w:t xml:space="preserve"> </w:t>
      </w:r>
      <w:r>
        <w:rPr>
          <w:lang w:val="ru-RU"/>
        </w:rPr>
        <w:t>sednicu</w:t>
      </w:r>
      <w:r w:rsidR="00BA0C20">
        <w:rPr>
          <w:lang w:val="ru-RU"/>
        </w:rPr>
        <w:t xml:space="preserve"> </w:t>
      </w:r>
      <w:r>
        <w:rPr>
          <w:lang w:val="ru-RU"/>
        </w:rPr>
        <w:t>predlažem</w:t>
      </w:r>
      <w:r w:rsidR="00BA0C20">
        <w:rPr>
          <w:lang w:val="ru-RU"/>
        </w:rPr>
        <w:t xml:space="preserve"> </w:t>
      </w:r>
      <w:r>
        <w:rPr>
          <w:lang w:val="ru-RU"/>
        </w:rPr>
        <w:t>sledeći</w:t>
      </w:r>
    </w:p>
    <w:p w:rsidR="00BA0C20" w:rsidRDefault="00BA0C20" w:rsidP="00BA0C20">
      <w:pPr>
        <w:rPr>
          <w:lang w:val="sr-Cyrl-RS"/>
        </w:rPr>
      </w:pPr>
    </w:p>
    <w:p w:rsidR="00BA0C20" w:rsidRDefault="00BD6D0B" w:rsidP="00BA0C20">
      <w:pPr>
        <w:jc w:val="center"/>
      </w:pPr>
      <w:r>
        <w:rPr>
          <w:lang w:val="ru-RU"/>
        </w:rPr>
        <w:t>D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v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i</w:t>
      </w:r>
      <w:r w:rsidR="00BA0C20">
        <w:rPr>
          <w:lang w:val="ru-RU"/>
        </w:rPr>
        <w:t xml:space="preserve">     </w:t>
      </w:r>
      <w:r>
        <w:rPr>
          <w:lang w:val="ru-RU"/>
        </w:rPr>
        <w:t>r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d</w:t>
      </w:r>
      <w:r w:rsidR="00BA0C20">
        <w:rPr>
          <w:lang w:val="ru-RU"/>
        </w:rPr>
        <w:t>:</w:t>
      </w:r>
    </w:p>
    <w:p w:rsidR="00BA0C20" w:rsidRDefault="00BA0C20" w:rsidP="00BA0C20">
      <w:pPr>
        <w:jc w:val="center"/>
      </w:pPr>
    </w:p>
    <w:p w:rsidR="00BA0C20" w:rsidRDefault="00BA0C20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>
        <w:rPr>
          <w:rFonts w:cs="Arial"/>
          <w:lang w:val="sr-Cyrl-CS"/>
        </w:rPr>
        <w:t>1.</w:t>
      </w:r>
      <w:r>
        <w:rPr>
          <w:rStyle w:val="colornavy"/>
          <w:lang w:val="sr-Cyrl-CS"/>
        </w:rPr>
        <w:t xml:space="preserve"> </w:t>
      </w:r>
      <w:r w:rsidR="00BD6D0B">
        <w:rPr>
          <w:rStyle w:val="colornavy"/>
          <w:lang w:val="sr-Cyrl-CS"/>
        </w:rPr>
        <w:t>Razmatranje</w:t>
      </w:r>
      <w:r>
        <w:rPr>
          <w:rStyle w:val="colornavy"/>
          <w:lang w:val="sr-Cyrl-CS"/>
        </w:rPr>
        <w:t xml:space="preserve"> </w:t>
      </w:r>
      <w:r w:rsidR="00BD6D0B">
        <w:rPr>
          <w:rStyle w:val="colornavy"/>
        </w:rPr>
        <w:t>Predlog</w:t>
      </w:r>
      <w:r w:rsidR="00BD6D0B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r w:rsidR="00BD6D0B">
        <w:rPr>
          <w:rStyle w:val="colornavy"/>
        </w:rPr>
        <w:t>zakona</w:t>
      </w:r>
      <w:r>
        <w:rPr>
          <w:rStyle w:val="colornavy"/>
        </w:rPr>
        <w:t xml:space="preserve"> </w:t>
      </w:r>
      <w:r w:rsidR="00BD6D0B">
        <w:rPr>
          <w:rStyle w:val="colornavy"/>
        </w:rPr>
        <w:t>o</w:t>
      </w:r>
      <w:r>
        <w:rPr>
          <w:rStyle w:val="colornavy"/>
        </w:rPr>
        <w:t xml:space="preserve"> </w:t>
      </w:r>
      <w:r w:rsidR="00BD6D0B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BD6D0B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penzijsko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invalidsko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BD6D0B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zdravstveno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BD6D0B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socijalno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vojnih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osiguranika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Nacionalne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službe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zapošljavanje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BD6D0B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BD6D0B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400-</w:t>
      </w:r>
      <w:r>
        <w:rPr>
          <w:rStyle w:val="colornavy"/>
        </w:rPr>
        <w:t>1688</w:t>
      </w:r>
      <w:r>
        <w:rPr>
          <w:rStyle w:val="colornavy"/>
          <w:lang w:val="sr-Cyrl-RS"/>
        </w:rPr>
        <w:t xml:space="preserve">/20 </w:t>
      </w:r>
      <w:r w:rsidR="00BD6D0B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6</w:t>
      </w:r>
      <w:r>
        <w:rPr>
          <w:rStyle w:val="colornavy"/>
          <w:lang w:val="sr-Cyrl-RS"/>
        </w:rPr>
        <w:t xml:space="preserve">. </w:t>
      </w:r>
      <w:r w:rsidR="00BD6D0B"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2020. </w:t>
      </w:r>
      <w:r w:rsidR="00BD6D0B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Style w:val="colornavy"/>
        </w:rPr>
        <w:t xml:space="preserve">, </w:t>
      </w:r>
      <w:r w:rsidR="00BD6D0B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BD6D0B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  <w:r>
        <w:rPr>
          <w:rStyle w:val="colornavy1"/>
          <w:color w:val="000000"/>
        </w:rPr>
        <w:tab/>
      </w:r>
      <w:r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BD6D0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BD6D0B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BD6D0B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BD6D0B">
        <w:rPr>
          <w:bCs/>
          <w:lang w:val="sr-Cyrl-RS"/>
        </w:rPr>
        <w:t>sala</w:t>
      </w:r>
      <w:r>
        <w:rPr>
          <w:bCs/>
          <w:lang w:val="sr-Cyrl-RS"/>
        </w:rPr>
        <w:t xml:space="preserve"> </w:t>
      </w:r>
      <w:r>
        <w:rPr>
          <w:bCs/>
          <w:lang w:val="sr-Latn-RS"/>
        </w:rPr>
        <w:t>II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BD6D0B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BA0C20">
        <w:rPr>
          <w:lang w:val="sr-Cyrl-RS"/>
        </w:rPr>
        <w:t xml:space="preserve"> </w:t>
      </w:r>
      <w:r>
        <w:rPr>
          <w:lang w:val="sr-Cyrl-RS"/>
        </w:rPr>
        <w:t>se</w:t>
      </w:r>
      <w:r w:rsidR="00BA0C20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Odbora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o</w:t>
      </w:r>
      <w:r w:rsidR="00BA0C20">
        <w:rPr>
          <w:lang w:val="sr-Cyrl-RS"/>
        </w:rPr>
        <w:t xml:space="preserve"> </w:t>
      </w:r>
      <w:r>
        <w:rPr>
          <w:lang w:val="sr-Cyrl-RS"/>
        </w:rPr>
        <w:t>svojoj</w:t>
      </w:r>
      <w:r w:rsidR="00BA0C20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A0C20">
        <w:rPr>
          <w:lang w:val="sr-Cyrl-RS"/>
        </w:rPr>
        <w:t xml:space="preserve"> </w:t>
      </w:r>
      <w:r>
        <w:rPr>
          <w:lang w:val="sr-Cyrl-RS"/>
        </w:rPr>
        <w:t>ovoj</w:t>
      </w:r>
      <w:r w:rsidR="00BA0C20">
        <w:rPr>
          <w:lang w:val="sr-Cyrl-RS"/>
        </w:rPr>
        <w:t xml:space="preserve"> </w:t>
      </w:r>
      <w:r>
        <w:rPr>
          <w:lang w:val="sr-Cyrl-RS"/>
        </w:rPr>
        <w:t>sednici</w:t>
      </w:r>
      <w:r w:rsidR="00BA0C20">
        <w:rPr>
          <w:lang w:val="sr-Cyrl-RS"/>
        </w:rPr>
        <w:t xml:space="preserve"> </w:t>
      </w:r>
      <w:r>
        <w:rPr>
          <w:lang w:val="sr-Cyrl-RS"/>
        </w:rPr>
        <w:t>obaveste</w:t>
      </w:r>
      <w:r w:rsidR="00BA0C20">
        <w:rPr>
          <w:lang w:val="sr-Cyrl-RS"/>
        </w:rPr>
        <w:t xml:space="preserve"> </w:t>
      </w:r>
      <w:r>
        <w:rPr>
          <w:lang w:val="sr-Cyrl-RS"/>
        </w:rPr>
        <w:t>svoje</w:t>
      </w:r>
      <w:r w:rsidR="00BA0C20">
        <w:rPr>
          <w:lang w:val="sr-Cyrl-RS"/>
        </w:rPr>
        <w:t xml:space="preserve"> </w:t>
      </w:r>
      <w:r>
        <w:rPr>
          <w:lang w:val="sr-Cyrl-RS"/>
        </w:rPr>
        <w:t>zamenike</w:t>
      </w:r>
      <w:r w:rsidR="00BA0C20">
        <w:rPr>
          <w:lang w:val="sr-Cyrl-RS"/>
        </w:rPr>
        <w:t xml:space="preserve"> </w:t>
      </w:r>
      <w:r>
        <w:rPr>
          <w:lang w:val="sr-Cyrl-RS"/>
        </w:rPr>
        <w:t>u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Odboru</w:t>
      </w:r>
      <w:r w:rsidR="00BA0C20">
        <w:rPr>
          <w:lang w:val="sr-Cyrl-RS"/>
        </w:rPr>
        <w:t>.</w:t>
      </w: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 w:rsidR="00BD6D0B">
        <w:t>PREDSEDNIK</w:t>
      </w:r>
      <w:r>
        <w:t xml:space="preserve">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D6D0B">
        <w:rPr>
          <w:lang w:val="sr-Cyrl-RS"/>
        </w:rPr>
        <w:t>dr</w:t>
      </w:r>
      <w:r>
        <w:rPr>
          <w:lang w:val="sr-Cyrl-RS"/>
        </w:rPr>
        <w:t xml:space="preserve"> </w:t>
      </w:r>
      <w:r w:rsidR="00BD6D0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D6D0B">
        <w:rPr>
          <w:lang w:val="sr-Cyrl-RS"/>
        </w:rPr>
        <w:t>Tomić</w:t>
      </w:r>
      <w:r w:rsidR="00E27709">
        <w:rPr>
          <w:lang w:val="sr-Cyrl-RS"/>
        </w:rPr>
        <w:t xml:space="preserve">, </w:t>
      </w:r>
      <w:r w:rsidR="00BD6D0B">
        <w:rPr>
          <w:lang w:val="sr-Cyrl-RS"/>
        </w:rPr>
        <w:t>s</w:t>
      </w:r>
      <w:r w:rsidR="00E27709">
        <w:rPr>
          <w:lang w:val="sr-Cyrl-RS"/>
        </w:rPr>
        <w:t>.</w:t>
      </w:r>
      <w:r>
        <w:rPr>
          <w:lang w:val="ru-RU"/>
        </w:rPr>
        <w:t xml:space="preserve"> </w:t>
      </w:r>
      <w:r w:rsidR="00BD6D0B">
        <w:rPr>
          <w:lang w:val="ru-RU"/>
        </w:rPr>
        <w:t>r</w:t>
      </w:r>
      <w:r w:rsidR="00E27709">
        <w:rPr>
          <w:lang w:val="ru-RU"/>
        </w:rPr>
        <w:t>.</w:t>
      </w:r>
      <w:r>
        <w:rPr>
          <w:lang w:val="ru-RU"/>
        </w:rPr>
        <w:t xml:space="preserve">      </w:t>
      </w:r>
      <w:r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C5" w:rsidRDefault="000025C5" w:rsidP="00BD6D0B">
      <w:r>
        <w:separator/>
      </w:r>
    </w:p>
  </w:endnote>
  <w:endnote w:type="continuationSeparator" w:id="0">
    <w:p w:rsidR="000025C5" w:rsidRDefault="000025C5" w:rsidP="00BD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C5" w:rsidRDefault="000025C5" w:rsidP="00BD6D0B">
      <w:r>
        <w:separator/>
      </w:r>
    </w:p>
  </w:footnote>
  <w:footnote w:type="continuationSeparator" w:id="0">
    <w:p w:rsidR="000025C5" w:rsidRDefault="000025C5" w:rsidP="00BD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0B" w:rsidRDefault="00BD6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20"/>
    <w:rsid w:val="000025C5"/>
    <w:rsid w:val="000C4904"/>
    <w:rsid w:val="00413BE2"/>
    <w:rsid w:val="005C1D54"/>
    <w:rsid w:val="007B6012"/>
    <w:rsid w:val="00BA0C20"/>
    <w:rsid w:val="00BD6D0B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83F4D-ACCC-4204-847B-09F093E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D6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D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D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Sandra Stankovic</cp:lastModifiedBy>
  <cp:revision>8</cp:revision>
  <dcterms:created xsi:type="dcterms:W3CDTF">2020-11-10T10:14:00Z</dcterms:created>
  <dcterms:modified xsi:type="dcterms:W3CDTF">2020-12-28T09:50:00Z</dcterms:modified>
</cp:coreProperties>
</file>